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25" w:rsidRDefault="00D50C4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Hodnocení činnosti Dětského domova Brno, Jílová, příspěvková organizace</w:t>
      </w:r>
      <w:r w:rsidR="00000725">
        <w:rPr>
          <w:b/>
          <w:sz w:val="24"/>
          <w:szCs w:val="24"/>
          <w:u w:val="single"/>
        </w:rPr>
        <w:t xml:space="preserve"> za školní rok </w:t>
      </w:r>
      <w:r w:rsidR="00000725">
        <w:rPr>
          <w:sz w:val="24"/>
          <w:szCs w:val="24"/>
        </w:rPr>
        <w:t xml:space="preserve">    </w:t>
      </w:r>
    </w:p>
    <w:p w:rsidR="00000725" w:rsidRDefault="0000072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2017/2018</w:t>
      </w:r>
    </w:p>
    <w:p w:rsidR="00000725" w:rsidRDefault="00000725">
      <w:pPr>
        <w:rPr>
          <w:b/>
          <w:sz w:val="24"/>
          <w:szCs w:val="24"/>
          <w:u w:val="single"/>
        </w:rPr>
      </w:pPr>
    </w:p>
    <w:p w:rsidR="009C79AF" w:rsidRDefault="00E56236" w:rsidP="009C79AF">
      <w:pPr>
        <w:rPr>
          <w:sz w:val="24"/>
          <w:szCs w:val="24"/>
        </w:rPr>
      </w:pPr>
      <w:r>
        <w:rPr>
          <w:sz w:val="24"/>
          <w:szCs w:val="24"/>
        </w:rPr>
        <w:tab/>
        <w:t>Dětský domov byl od roku 1963</w:t>
      </w:r>
      <w:r w:rsidR="00000725">
        <w:rPr>
          <w:sz w:val="24"/>
          <w:szCs w:val="24"/>
        </w:rPr>
        <w:t xml:space="preserve"> součástí Základní školy, Praktické školy a Dětského domova Brno, Vídeňská, příspěvková organizace.  </w:t>
      </w:r>
      <w:r w:rsidR="00060C78">
        <w:rPr>
          <w:sz w:val="24"/>
          <w:szCs w:val="24"/>
        </w:rPr>
        <w:t>Dne 2. 11. 2017 rozhodlo Zastupitelstvo Jihomoravského kraje usnesením č. 751/17/Z9 převést činnosti základní školy, střední školy a školn</w:t>
      </w:r>
      <w:r>
        <w:rPr>
          <w:sz w:val="24"/>
          <w:szCs w:val="24"/>
        </w:rPr>
        <w:t>í družiny na Mateřskou školu a Z</w:t>
      </w:r>
      <w:r w:rsidR="00060C78">
        <w:rPr>
          <w:sz w:val="24"/>
          <w:szCs w:val="24"/>
        </w:rPr>
        <w:t xml:space="preserve">ákladní školu Brno, Lidická 6a, příspěvkovou organizaci. </w:t>
      </w:r>
    </w:p>
    <w:p w:rsidR="00EE785F" w:rsidRDefault="009C79AF" w:rsidP="009C79AF">
      <w:pPr>
        <w:rPr>
          <w:sz w:val="24"/>
          <w:szCs w:val="24"/>
        </w:rPr>
      </w:pPr>
      <w:r>
        <w:rPr>
          <w:sz w:val="24"/>
          <w:szCs w:val="24"/>
        </w:rPr>
        <w:t xml:space="preserve">S účinností </w:t>
      </w:r>
      <w:r w:rsidR="00060C78">
        <w:rPr>
          <w:sz w:val="24"/>
          <w:szCs w:val="24"/>
        </w:rPr>
        <w:t>o</w:t>
      </w:r>
      <w:r w:rsidR="00000725">
        <w:rPr>
          <w:sz w:val="24"/>
          <w:szCs w:val="24"/>
        </w:rPr>
        <w:t>d 1. 1. 2018</w:t>
      </w:r>
      <w:r w:rsidR="00060C78">
        <w:rPr>
          <w:sz w:val="24"/>
          <w:szCs w:val="24"/>
        </w:rPr>
        <w:t xml:space="preserve"> Zastupitelstvo Jihomoravského kraje schválilo</w:t>
      </w:r>
      <w:r w:rsidR="00EE785F">
        <w:rPr>
          <w:sz w:val="24"/>
          <w:szCs w:val="24"/>
        </w:rPr>
        <w:t xml:space="preserve"> změnu názvu původní organizace na Dětský domov Brno, Jílová, příspěvková organizace, se sídlem Jílová 119/13, Brno.</w:t>
      </w:r>
      <w:r w:rsidR="00000725">
        <w:rPr>
          <w:sz w:val="24"/>
          <w:szCs w:val="24"/>
        </w:rPr>
        <w:t xml:space="preserve"> </w:t>
      </w:r>
    </w:p>
    <w:p w:rsidR="007F504A" w:rsidRDefault="007F504A" w:rsidP="009C79AF">
      <w:pPr>
        <w:rPr>
          <w:sz w:val="24"/>
          <w:szCs w:val="24"/>
        </w:rPr>
      </w:pPr>
      <w:r>
        <w:rPr>
          <w:sz w:val="24"/>
          <w:szCs w:val="24"/>
        </w:rPr>
        <w:t>Po zřízení samostatné organizace byla jmenována od 1. 5. 2018 vedením dětského domova ředitelka.</w:t>
      </w:r>
    </w:p>
    <w:p w:rsidR="007F504A" w:rsidRPr="007F504A" w:rsidRDefault="007F504A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a struktura nového školského zařízení zůstala zachována dle původní zřizovací listiny. Dětský domov má 3 rodinné skupiny po 8 dětech ve skupině. Každou skupinu vedou </w:t>
      </w:r>
      <w:r w:rsidR="009C79AF">
        <w:rPr>
          <w:sz w:val="24"/>
          <w:szCs w:val="24"/>
        </w:rPr>
        <w:t xml:space="preserve">tři vychovatelé, z toho </w:t>
      </w:r>
      <w:r>
        <w:rPr>
          <w:sz w:val="24"/>
          <w:szCs w:val="24"/>
        </w:rPr>
        <w:t>dva k</w:t>
      </w:r>
      <w:r w:rsidR="00295F23">
        <w:rPr>
          <w:sz w:val="24"/>
          <w:szCs w:val="24"/>
        </w:rPr>
        <w:t xml:space="preserve">menoví vychovatelé a </w:t>
      </w:r>
      <w:r>
        <w:rPr>
          <w:sz w:val="24"/>
          <w:szCs w:val="24"/>
        </w:rPr>
        <w:t xml:space="preserve">jeden denní vychovatel. Všichni pedagogičtí pracovníci jsou kvalifikovaní podle </w:t>
      </w:r>
      <w:r w:rsidRPr="00EE785F">
        <w:rPr>
          <w:sz w:val="24"/>
          <w:szCs w:val="24"/>
        </w:rPr>
        <w:t>Zákona o pedagogických pracovnících</w:t>
      </w:r>
      <w:r>
        <w:rPr>
          <w:sz w:val="24"/>
          <w:szCs w:val="24"/>
        </w:rPr>
        <w:t xml:space="preserve">. Noční službu vykonávají noční vychovatelé, kteří se střídají v pravidelných 2 – 3 denních turnusech. </w:t>
      </w:r>
    </w:p>
    <w:p w:rsidR="00DB4F02" w:rsidRDefault="007F504A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Součástí dětského domova je školní jídelna s kapacitou 100 obědů. Ve školním roce 2017/2018 do srpna vařila školní jídelna pro žáky a zaměstnance Mateřské školy, Základní školy a Praktické školy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Brno, Vídeňská, příspěvková organizace. </w:t>
      </w:r>
    </w:p>
    <w:p w:rsidR="00295F23" w:rsidRDefault="00295F23" w:rsidP="00000725">
      <w:pPr>
        <w:jc w:val="both"/>
        <w:rPr>
          <w:sz w:val="24"/>
          <w:szCs w:val="24"/>
        </w:rPr>
      </w:pPr>
      <w:r w:rsidRPr="00D02846">
        <w:rPr>
          <w:sz w:val="24"/>
          <w:szCs w:val="24"/>
        </w:rPr>
        <w:t xml:space="preserve">Od září </w:t>
      </w:r>
      <w:r w:rsidR="009C79AF">
        <w:rPr>
          <w:sz w:val="24"/>
          <w:szCs w:val="24"/>
        </w:rPr>
        <w:t>2017 je součástí kolektivu</w:t>
      </w:r>
      <w:r>
        <w:rPr>
          <w:sz w:val="24"/>
          <w:szCs w:val="24"/>
        </w:rPr>
        <w:t xml:space="preserve"> zaměstnanců psycholog, jehož práce byla velkým přínosem pro děti našeho zařízení, </w:t>
      </w:r>
      <w:proofErr w:type="gramStart"/>
      <w:r>
        <w:rPr>
          <w:sz w:val="24"/>
          <w:szCs w:val="24"/>
        </w:rPr>
        <w:t xml:space="preserve">viz. </w:t>
      </w:r>
      <w:r w:rsidR="00666E9B">
        <w:rPr>
          <w:sz w:val="24"/>
          <w:szCs w:val="24"/>
        </w:rPr>
        <w:t xml:space="preserve"> </w:t>
      </w:r>
      <w:r>
        <w:rPr>
          <w:sz w:val="24"/>
          <w:szCs w:val="24"/>
        </w:rPr>
        <w:t>samostatná</w:t>
      </w:r>
      <w:proofErr w:type="gramEnd"/>
      <w:r>
        <w:rPr>
          <w:sz w:val="24"/>
          <w:szCs w:val="24"/>
        </w:rPr>
        <w:t xml:space="preserve"> zpráva.</w:t>
      </w:r>
    </w:p>
    <w:p w:rsidR="009C79AF" w:rsidRDefault="009C79AF" w:rsidP="00000725">
      <w:pPr>
        <w:jc w:val="both"/>
        <w:rPr>
          <w:sz w:val="24"/>
          <w:szCs w:val="24"/>
        </w:rPr>
      </w:pPr>
    </w:p>
    <w:p w:rsidR="00060C78" w:rsidRDefault="00060C78" w:rsidP="000007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 se podařilo:</w:t>
      </w:r>
    </w:p>
    <w:p w:rsidR="00060C78" w:rsidRDefault="00060C78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Úspěšně připravit a dokončit osamostatnění budovy dětského domova, dokončit předání majetku,</w:t>
      </w:r>
      <w:r w:rsidR="009C79AF">
        <w:rPr>
          <w:sz w:val="24"/>
          <w:szCs w:val="24"/>
        </w:rPr>
        <w:t xml:space="preserve"> movitého a nemovitého zařízení a</w:t>
      </w:r>
      <w:r>
        <w:rPr>
          <w:sz w:val="24"/>
          <w:szCs w:val="24"/>
        </w:rPr>
        <w:t xml:space="preserve"> rozdělit podle počtu zaměstnanců finanční prostředky fondů.</w:t>
      </w:r>
      <w:r w:rsidR="00EE785F" w:rsidRPr="00EE785F">
        <w:t xml:space="preserve"> </w:t>
      </w:r>
      <w:r w:rsidR="00EE785F">
        <w:rPr>
          <w:sz w:val="24"/>
          <w:szCs w:val="24"/>
        </w:rPr>
        <w:t xml:space="preserve">Podrobněji </w:t>
      </w:r>
      <w:proofErr w:type="gramStart"/>
      <w:r w:rsidR="00EE785F">
        <w:rPr>
          <w:sz w:val="24"/>
          <w:szCs w:val="24"/>
        </w:rPr>
        <w:t>viz.</w:t>
      </w:r>
      <w:proofErr w:type="gramEnd"/>
      <w:r w:rsidR="00EE785F">
        <w:rPr>
          <w:sz w:val="24"/>
          <w:szCs w:val="24"/>
        </w:rPr>
        <w:t xml:space="preserve">  Zpráva ekonomky zařízení.</w:t>
      </w:r>
    </w:p>
    <w:p w:rsidR="005C1564" w:rsidRDefault="0079125A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Vybudovat nové zázemí pro kanceláře ředitelky a ekonomky z bývalých prostor sušárny a šatny. Z prostor dílny bylo nutné </w:t>
      </w:r>
      <w:r w:rsidR="008B7182">
        <w:rPr>
          <w:sz w:val="24"/>
          <w:szCs w:val="24"/>
        </w:rPr>
        <w:t>zařídit dílnu pro údržbáře a provozní místnost pro umístění pračky, sušičky a skladu ložního prádla.</w:t>
      </w:r>
    </w:p>
    <w:p w:rsidR="00060C78" w:rsidRDefault="00EE785F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Podařilo se zařídit a najít finanční prostředky pro rozvoj dětí v době letních prázdnin, kdy se mohly zúčastnit letních dětských táborů a strávit volný čas se svými vrstevníky</w:t>
      </w:r>
      <w:r w:rsidR="00F17902">
        <w:rPr>
          <w:sz w:val="24"/>
          <w:szCs w:val="24"/>
        </w:rPr>
        <w:t xml:space="preserve"> v přírodním </w:t>
      </w:r>
      <w:r w:rsidR="00F17902">
        <w:rPr>
          <w:sz w:val="24"/>
          <w:szCs w:val="24"/>
        </w:rPr>
        <w:lastRenderedPageBreak/>
        <w:t>prostředí, najít nové kamarády a získat další dovednosti v komunikaci, v dodržování pravidel, v sebeobsluze a samostatnosti.</w:t>
      </w:r>
    </w:p>
    <w:p w:rsidR="00666E9B" w:rsidRDefault="00BD430B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Vedení školského zařízení se snažilo vylepšit pracovní </w:t>
      </w:r>
      <w:r w:rsidR="00F17902">
        <w:rPr>
          <w:sz w:val="24"/>
          <w:szCs w:val="24"/>
        </w:rPr>
        <w:t xml:space="preserve">podmínky </w:t>
      </w:r>
      <w:r>
        <w:rPr>
          <w:sz w:val="24"/>
          <w:szCs w:val="24"/>
        </w:rPr>
        <w:t>vybavení</w:t>
      </w:r>
      <w:r w:rsidR="00F17902">
        <w:rPr>
          <w:sz w:val="24"/>
          <w:szCs w:val="24"/>
        </w:rPr>
        <w:t>m</w:t>
      </w:r>
      <w:r>
        <w:rPr>
          <w:sz w:val="24"/>
          <w:szCs w:val="24"/>
        </w:rPr>
        <w:t xml:space="preserve"> dětského domova. Byly zakoupeny nové lednice do jednotlivých bytů, opravena terasa v 1. poschodí, zakoupen nový zahradní domek pro uložení sezonních </w:t>
      </w:r>
      <w:r w:rsidR="00F17902">
        <w:rPr>
          <w:sz w:val="24"/>
          <w:szCs w:val="24"/>
        </w:rPr>
        <w:t xml:space="preserve">sportovních </w:t>
      </w:r>
      <w:r>
        <w:rPr>
          <w:sz w:val="24"/>
          <w:szCs w:val="24"/>
        </w:rPr>
        <w:t>potřeb.</w:t>
      </w:r>
    </w:p>
    <w:p w:rsidR="00F17902" w:rsidRDefault="00F17902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výchovné práci se podařilo vytvořit nové rodinné skupiny tak, aby byly respektovány sourozenecké vztahy. Při přemisťování dětí jsme spolupracovali se zařízením </w:t>
      </w:r>
      <w:r w:rsidR="000F7D24">
        <w:rPr>
          <w:sz w:val="24"/>
          <w:szCs w:val="24"/>
        </w:rPr>
        <w:t xml:space="preserve">dětského centra rodinného typu </w:t>
      </w:r>
      <w:proofErr w:type="spellStart"/>
      <w:r w:rsidR="000F7D24">
        <w:rPr>
          <w:sz w:val="24"/>
          <w:szCs w:val="24"/>
        </w:rPr>
        <w:t>Chovánek</w:t>
      </w:r>
      <w:proofErr w:type="spellEnd"/>
      <w:r w:rsidR="000F7D24">
        <w:rPr>
          <w:sz w:val="24"/>
          <w:szCs w:val="24"/>
        </w:rPr>
        <w:t>, Brno</w:t>
      </w:r>
      <w:r>
        <w:rPr>
          <w:sz w:val="24"/>
          <w:szCs w:val="24"/>
        </w:rPr>
        <w:t>, ze kterého jsme přijali 6 dětí. Jednu dívku s psychiatrickým onemocněním se nám podařilo přemístit do Dětského diagnostického ústavu na diagnostický pobyt, kde po jeho ukončení bude doporučeno umístění v zařízení s výchovně léčebnou skupinou nebo v dětském domově se školou, které lépe vyhovují zdravotnímu stavu dívky.</w:t>
      </w:r>
    </w:p>
    <w:p w:rsidR="00F17902" w:rsidRDefault="00F17902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Při spolupráci s jinými organizacemi, např. nadační fond Kometa, Filozofická fakulta Masarykovy univerzity Brno, obce Jiříkovice, Sokolnice a Ostopovice, firma Monster</w:t>
      </w:r>
      <w:r w:rsidR="00C00296">
        <w:rPr>
          <w:sz w:val="24"/>
          <w:szCs w:val="24"/>
        </w:rPr>
        <w:t>, vysoké učení technické Brno a další, se snažíme o zařazení dětí do běžné populace</w:t>
      </w:r>
      <w:r w:rsidR="008B7182">
        <w:rPr>
          <w:sz w:val="24"/>
          <w:szCs w:val="24"/>
        </w:rPr>
        <w:t xml:space="preserve"> vrstevníků, </w:t>
      </w:r>
      <w:r w:rsidR="00C00296">
        <w:rPr>
          <w:sz w:val="24"/>
          <w:szCs w:val="24"/>
        </w:rPr>
        <w:t>poznání</w:t>
      </w:r>
      <w:r w:rsidR="008B7182">
        <w:rPr>
          <w:sz w:val="24"/>
          <w:szCs w:val="24"/>
        </w:rPr>
        <w:t xml:space="preserve"> jejich </w:t>
      </w:r>
      <w:r w:rsidR="00C00296">
        <w:rPr>
          <w:sz w:val="24"/>
          <w:szCs w:val="24"/>
        </w:rPr>
        <w:t>běžného života a zážitkovými akcemi přispět k rozvoji jejich osobnosti.</w:t>
      </w:r>
    </w:p>
    <w:p w:rsidR="0065141C" w:rsidRDefault="0065141C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Velmi si cením, že se podařilo rozjet komunitní kruhy ve spolupráci</w:t>
      </w:r>
      <w:r w:rsidR="00E56236">
        <w:rPr>
          <w:sz w:val="24"/>
          <w:szCs w:val="24"/>
        </w:rPr>
        <w:t xml:space="preserve"> ředitelky</w:t>
      </w:r>
      <w:r>
        <w:rPr>
          <w:sz w:val="24"/>
          <w:szCs w:val="24"/>
        </w:rPr>
        <w:t xml:space="preserve"> s psychologem zařízení, na kterých jsou vždy připravena aktuální témata např.</w:t>
      </w:r>
      <w:r w:rsidR="00606B60">
        <w:rPr>
          <w:sz w:val="24"/>
          <w:szCs w:val="24"/>
        </w:rPr>
        <w:t xml:space="preserve"> seznamovací aktivity s novými z</w:t>
      </w:r>
      <w:r w:rsidR="006A6BB6">
        <w:rPr>
          <w:sz w:val="24"/>
          <w:szCs w:val="24"/>
        </w:rPr>
        <w:t>aměstn</w:t>
      </w:r>
      <w:r w:rsidR="0091519D">
        <w:rPr>
          <w:sz w:val="24"/>
          <w:szCs w:val="24"/>
        </w:rPr>
        <w:t xml:space="preserve">anci, práva a povinnosti dětí, </w:t>
      </w:r>
      <w:r w:rsidR="006A6BB6">
        <w:rPr>
          <w:sz w:val="24"/>
          <w:szCs w:val="24"/>
        </w:rPr>
        <w:t xml:space="preserve">prevence šikany a </w:t>
      </w:r>
      <w:proofErr w:type="spellStart"/>
      <w:r w:rsidR="006A6BB6">
        <w:rPr>
          <w:sz w:val="24"/>
          <w:szCs w:val="24"/>
        </w:rPr>
        <w:t>kyberšikany</w:t>
      </w:r>
      <w:proofErr w:type="spellEnd"/>
      <w:r w:rsidR="006A6BB6">
        <w:rPr>
          <w:sz w:val="24"/>
          <w:szCs w:val="24"/>
        </w:rPr>
        <w:t xml:space="preserve"> </w:t>
      </w:r>
      <w:r w:rsidR="00E56236">
        <w:rPr>
          <w:sz w:val="24"/>
          <w:szCs w:val="24"/>
        </w:rPr>
        <w:t xml:space="preserve"> </w:t>
      </w:r>
      <w:r w:rsidR="006A6BB6">
        <w:rPr>
          <w:sz w:val="24"/>
          <w:szCs w:val="24"/>
        </w:rPr>
        <w:t xml:space="preserve">a </w:t>
      </w:r>
      <w:r w:rsidR="001B23C9">
        <w:rPr>
          <w:sz w:val="24"/>
          <w:szCs w:val="24"/>
        </w:rPr>
        <w:t>zvolení dětí – členů Spolusprávy</w:t>
      </w:r>
      <w:r w:rsidR="00606B60">
        <w:rPr>
          <w:sz w:val="24"/>
          <w:szCs w:val="24"/>
        </w:rPr>
        <w:t>.</w:t>
      </w:r>
    </w:p>
    <w:p w:rsidR="006A6BB6" w:rsidRDefault="00606B60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Podařilo se také vytvořit a realizovat Projekty v rámci dětského domova „Dílnič</w:t>
      </w:r>
      <w:r w:rsidR="00E56236">
        <w:rPr>
          <w:sz w:val="24"/>
          <w:szCs w:val="24"/>
        </w:rPr>
        <w:t>ky“ a „Sport je náš“, které byly dlouhodobé a realizovaly se během celého</w:t>
      </w:r>
      <w:r>
        <w:rPr>
          <w:sz w:val="24"/>
          <w:szCs w:val="24"/>
        </w:rPr>
        <w:t xml:space="preserve"> školní</w:t>
      </w:r>
      <w:r w:rsidR="00E56236">
        <w:rPr>
          <w:sz w:val="24"/>
          <w:szCs w:val="24"/>
        </w:rPr>
        <w:t>ho</w:t>
      </w:r>
      <w:r>
        <w:rPr>
          <w:sz w:val="24"/>
          <w:szCs w:val="24"/>
        </w:rPr>
        <w:t xml:space="preserve"> rok</w:t>
      </w:r>
      <w:r w:rsidR="00E56236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9C79AF" w:rsidRDefault="009C79AF" w:rsidP="00000725">
      <w:pPr>
        <w:jc w:val="both"/>
        <w:rPr>
          <w:sz w:val="24"/>
          <w:szCs w:val="24"/>
        </w:rPr>
      </w:pPr>
    </w:p>
    <w:p w:rsidR="00C00296" w:rsidRDefault="00C00296" w:rsidP="000007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 se nepodařilo:</w:t>
      </w:r>
    </w:p>
    <w:p w:rsidR="00C00296" w:rsidRDefault="00C00296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Dlouhodobě se nedaří ustálit pracovní kolektiv pedagogických pracovníků, během tohoto roku došlo k odchodu tří denních vychovatelů a tří nočních vychovatelů. Při hledání nových zaměstnanců využilo vedení školského zařízení spolupráci se Střediskem služeb školám Brno, kde byly vyvěšeny nabídky jednotlivých pracovních pozic. </w:t>
      </w:r>
    </w:p>
    <w:p w:rsidR="00C00296" w:rsidRDefault="009C79AF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Také z kolektivu</w:t>
      </w:r>
      <w:r w:rsidR="00C00296">
        <w:rPr>
          <w:sz w:val="24"/>
          <w:szCs w:val="24"/>
        </w:rPr>
        <w:t xml:space="preserve"> nepedagogických pracovníků odešla jedna kuchařka a pracovní pozici nelze dlouhodobě obsadit kvalifikovaným pracovníkem. Z tohoto důvodu byla přijata na tuto pozici pracovnice</w:t>
      </w:r>
      <w:r>
        <w:rPr>
          <w:sz w:val="24"/>
          <w:szCs w:val="24"/>
        </w:rPr>
        <w:t xml:space="preserve"> - </w:t>
      </w:r>
      <w:r w:rsidR="00C00296">
        <w:rPr>
          <w:sz w:val="24"/>
          <w:szCs w:val="24"/>
        </w:rPr>
        <w:t xml:space="preserve"> důchodkyně.</w:t>
      </w:r>
    </w:p>
    <w:p w:rsidR="00E56236" w:rsidRDefault="00E56236" w:rsidP="00000725">
      <w:pPr>
        <w:jc w:val="both"/>
        <w:rPr>
          <w:sz w:val="24"/>
          <w:szCs w:val="24"/>
        </w:rPr>
      </w:pPr>
    </w:p>
    <w:p w:rsidR="00184AAC" w:rsidRDefault="00184AAC" w:rsidP="00000725">
      <w:pPr>
        <w:jc w:val="both"/>
        <w:rPr>
          <w:sz w:val="24"/>
          <w:szCs w:val="24"/>
        </w:rPr>
      </w:pPr>
    </w:p>
    <w:p w:rsidR="00184AAC" w:rsidRDefault="00184AAC" w:rsidP="00000725">
      <w:pPr>
        <w:jc w:val="both"/>
        <w:rPr>
          <w:sz w:val="24"/>
          <w:szCs w:val="24"/>
        </w:rPr>
      </w:pPr>
      <w:bookmarkStart w:id="0" w:name="_GoBack"/>
      <w:bookmarkEnd w:id="0"/>
    </w:p>
    <w:p w:rsidR="000F7D24" w:rsidRDefault="000F7D24" w:rsidP="000007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Plány a koncepce rozvoje práce dětského domova pro další školní rok:</w:t>
      </w:r>
    </w:p>
    <w:p w:rsidR="000F7D24" w:rsidRDefault="000F7D24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pracovně právních vztahů ustálit tým pedagogických pracovníků, které se podařilo vybrat ve výběrových řízeních. Ředitelka si připraví a bude realizovat osobní pohovory se zaměstnanci, alespoň 3x ročně, bude se snažit uskutečnit společný zážitkový den, na kterém bude formálně i neformálně budovat vztahy mezi kolegy.</w:t>
      </w:r>
    </w:p>
    <w:p w:rsidR="000F7D24" w:rsidRDefault="009C79AF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</w:t>
      </w:r>
      <w:r w:rsidR="000F7D24">
        <w:rPr>
          <w:sz w:val="24"/>
          <w:szCs w:val="24"/>
        </w:rPr>
        <w:t xml:space="preserve"> dalšího vzdělávání pedagogických pracovníků bude ředitelka dětského domova podporovat rozvíjení znalostí v oblasti speciální pedagogiky</w:t>
      </w:r>
      <w:r w:rsidR="0065141C">
        <w:rPr>
          <w:sz w:val="24"/>
          <w:szCs w:val="24"/>
        </w:rPr>
        <w:t>, prevence sociálně patologických jevů, legislativy, volnočasových aktivit a dalších oblastí.</w:t>
      </w:r>
    </w:p>
    <w:p w:rsidR="0065141C" w:rsidRDefault="0065141C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výchovy a vzdělávání</w:t>
      </w:r>
      <w:r w:rsidR="00606B60">
        <w:rPr>
          <w:sz w:val="24"/>
          <w:szCs w:val="24"/>
        </w:rPr>
        <w:t xml:space="preserve"> zapojit větší počet dětí do volnočasových aktivit pořádaných základními školami</w:t>
      </w:r>
      <w:r w:rsidR="008C29EB">
        <w:rPr>
          <w:sz w:val="24"/>
          <w:szCs w:val="24"/>
        </w:rPr>
        <w:t>, nadačními fondy, neziskovými organizacemi</w:t>
      </w:r>
      <w:r w:rsidR="00606B60">
        <w:rPr>
          <w:sz w:val="24"/>
          <w:szCs w:val="24"/>
        </w:rPr>
        <w:t xml:space="preserve"> a dětskými centry. Aktualizovat stávající projekty dětského domova a podporovat v dětech získávání příslušných kompetencí. Zajistit letní dětské tábory a vlastní pobytové</w:t>
      </w:r>
      <w:r w:rsidR="008C29EB">
        <w:rPr>
          <w:sz w:val="24"/>
          <w:szCs w:val="24"/>
        </w:rPr>
        <w:t xml:space="preserve"> akce. Účastnit se akcí městské části Brno – střed a využívat nabídek spolupráce. Sledovat programovou nabídku center volného času. Rozvíjet v dětech čtenářskou gramotnost pravidelným navštěvováním Knihovny Jiřího Mahena na Poříčí, kde jsou děti přihlášené. U dětí mladšího školního věku podporovat zájem o dětská divadelní představení.</w:t>
      </w:r>
    </w:p>
    <w:p w:rsidR="008C29EB" w:rsidRDefault="008C29EB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V ekonomické oblasti účelně a hospodárně využívat finanční prostředky a v lednu 2019 naplánovat průběžné čerpání na opravy</w:t>
      </w:r>
      <w:r w:rsidR="006A6BB6">
        <w:rPr>
          <w:sz w:val="24"/>
          <w:szCs w:val="24"/>
        </w:rPr>
        <w:t>, např. – oprava a výměna klik u oken, oprava a výměna okenních žaluzií. Zapojení nových počítačů pro vychovatele.</w:t>
      </w: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6A6BB6" w:rsidRDefault="006A6BB6" w:rsidP="00000725">
      <w:pPr>
        <w:jc w:val="both"/>
        <w:rPr>
          <w:sz w:val="24"/>
          <w:szCs w:val="24"/>
        </w:rPr>
      </w:pPr>
    </w:p>
    <w:p w:rsidR="00BD430B" w:rsidRDefault="006A6BB6" w:rsidP="00000725">
      <w:pPr>
        <w:jc w:val="both"/>
        <w:rPr>
          <w:sz w:val="24"/>
          <w:szCs w:val="24"/>
        </w:rPr>
      </w:pPr>
      <w:r>
        <w:rPr>
          <w:sz w:val="24"/>
          <w:szCs w:val="24"/>
        </w:rPr>
        <w:t>V Brně dne 22. 10.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Zpracovala: Markéta Strážnická, ředitelka</w:t>
      </w:r>
    </w:p>
    <w:p w:rsidR="00295F23" w:rsidRPr="00295F23" w:rsidRDefault="00295F23" w:rsidP="00000725">
      <w:pPr>
        <w:jc w:val="both"/>
        <w:rPr>
          <w:sz w:val="24"/>
          <w:szCs w:val="24"/>
        </w:rPr>
      </w:pPr>
    </w:p>
    <w:p w:rsidR="007F504A" w:rsidRPr="007F504A" w:rsidRDefault="007F504A" w:rsidP="00000725">
      <w:pPr>
        <w:jc w:val="both"/>
        <w:rPr>
          <w:sz w:val="24"/>
          <w:szCs w:val="24"/>
        </w:rPr>
      </w:pPr>
    </w:p>
    <w:p w:rsidR="007F504A" w:rsidRPr="007F504A" w:rsidRDefault="007F504A" w:rsidP="00000725">
      <w:pPr>
        <w:jc w:val="both"/>
        <w:rPr>
          <w:sz w:val="24"/>
          <w:szCs w:val="24"/>
        </w:rPr>
      </w:pPr>
    </w:p>
    <w:p w:rsidR="00D50C41" w:rsidRDefault="00D50C41">
      <w:pPr>
        <w:rPr>
          <w:sz w:val="24"/>
          <w:szCs w:val="24"/>
        </w:rPr>
      </w:pPr>
    </w:p>
    <w:p w:rsidR="00D50C41" w:rsidRPr="00D50C41" w:rsidRDefault="009136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50C41" w:rsidRPr="00D5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41"/>
    <w:rsid w:val="00000725"/>
    <w:rsid w:val="00060C78"/>
    <w:rsid w:val="000F7D24"/>
    <w:rsid w:val="00184AAC"/>
    <w:rsid w:val="001B23C9"/>
    <w:rsid w:val="00295F23"/>
    <w:rsid w:val="005C1564"/>
    <w:rsid w:val="00606B60"/>
    <w:rsid w:val="0065141C"/>
    <w:rsid w:val="00666E9B"/>
    <w:rsid w:val="006A6BB6"/>
    <w:rsid w:val="0079125A"/>
    <w:rsid w:val="007F504A"/>
    <w:rsid w:val="008B7182"/>
    <w:rsid w:val="008C29EB"/>
    <w:rsid w:val="0091367A"/>
    <w:rsid w:val="0091519D"/>
    <w:rsid w:val="009C79AF"/>
    <w:rsid w:val="00BD430B"/>
    <w:rsid w:val="00C00296"/>
    <w:rsid w:val="00D02846"/>
    <w:rsid w:val="00D50C41"/>
    <w:rsid w:val="00DB4F02"/>
    <w:rsid w:val="00E56236"/>
    <w:rsid w:val="00EE785F"/>
    <w:rsid w:val="00F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Strážnická</dc:creator>
  <cp:lastModifiedBy>Mgr. Markéta Strážnická</cp:lastModifiedBy>
  <cp:revision>13</cp:revision>
  <cp:lastPrinted>2018-10-26T07:16:00Z</cp:lastPrinted>
  <dcterms:created xsi:type="dcterms:W3CDTF">2018-10-19T09:54:00Z</dcterms:created>
  <dcterms:modified xsi:type="dcterms:W3CDTF">2018-10-26T07:16:00Z</dcterms:modified>
</cp:coreProperties>
</file>